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9C" w:rsidRPr="000A189C" w:rsidRDefault="000A189C">
      <w:pPr>
        <w:rPr>
          <w:u w:val="single"/>
        </w:rPr>
      </w:pPr>
      <w:r w:rsidRPr="000A189C">
        <w:rPr>
          <w:u w:val="single"/>
        </w:rPr>
        <w:t>For forensic evidence kit collectors:</w:t>
      </w:r>
    </w:p>
    <w:p w:rsidR="00862AC9" w:rsidRDefault="001840E1">
      <w:pPr>
        <w:rPr>
          <w:b/>
        </w:rPr>
      </w:pPr>
      <w:r w:rsidRPr="00FC3B15">
        <w:rPr>
          <w:b/>
        </w:rPr>
        <w:t xml:space="preserve">I collected evidence for a </w:t>
      </w:r>
      <w:r w:rsidRPr="00FC3B15">
        <w:rPr>
          <w:b/>
          <w:i/>
        </w:rPr>
        <w:t>Sexual Assault Evidence Collection Kit</w:t>
      </w:r>
      <w:r w:rsidRPr="00FC3B15">
        <w:rPr>
          <w:b/>
        </w:rPr>
        <w:t xml:space="preserve"> (SAECK) (also known as </w:t>
      </w:r>
      <w:r w:rsidRPr="00FC3B15">
        <w:rPr>
          <w:b/>
          <w:i/>
        </w:rPr>
        <w:t>Sexual Assault Forensic Evidence Kit; SAFE Kit)</w:t>
      </w:r>
      <w:r w:rsidRPr="00FC3B15">
        <w:rPr>
          <w:b/>
        </w:rPr>
        <w:t>, what do I do with it now?</w:t>
      </w:r>
    </w:p>
    <w:p w:rsidR="009E1A9B" w:rsidRDefault="00143658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7.5pt;width:445.8pt;height:30.35pt;z-index:251660288;mso-width-relative:margin;mso-height-relative:margin">
            <v:textbox style="mso-next-textbox:#_x0000_s1026">
              <w:txbxContent>
                <w:p w:rsidR="000A189C" w:rsidRPr="009E1A9B" w:rsidRDefault="000A189C" w:rsidP="009E1A9B">
                  <w:pPr>
                    <w:jc w:val="center"/>
                    <w:rPr>
                      <w:sz w:val="28"/>
                      <w:szCs w:val="28"/>
                    </w:rPr>
                  </w:pPr>
                  <w:r w:rsidRPr="009E1A9B">
                    <w:rPr>
                      <w:sz w:val="28"/>
                      <w:szCs w:val="28"/>
                    </w:rPr>
                    <w:t xml:space="preserve">Has the patient signed a </w:t>
                  </w:r>
                  <w:r w:rsidRPr="009E1A9B">
                    <w:rPr>
                      <w:b/>
                      <w:sz w:val="28"/>
                      <w:szCs w:val="28"/>
                    </w:rPr>
                    <w:t>consent form to contact</w:t>
                  </w:r>
                  <w:r w:rsidRPr="009E1A9B">
                    <w:rPr>
                      <w:sz w:val="28"/>
                      <w:szCs w:val="28"/>
                    </w:rPr>
                    <w:t xml:space="preserve"> the police?</w:t>
                  </w:r>
                </w:p>
              </w:txbxContent>
            </v:textbox>
          </v:shape>
        </w:pict>
      </w:r>
    </w:p>
    <w:p w:rsidR="009E1A9B" w:rsidRDefault="00143658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0.35pt;margin-top:23.25pt;width:0;height:20pt;z-index:251666432" o:connectortype="straight">
            <v:stroke endarrow="block"/>
          </v:shape>
        </w:pict>
      </w:r>
      <w:r>
        <w:rPr>
          <w:b/>
          <w:noProof/>
        </w:rPr>
        <w:pict>
          <v:shape id="_x0000_s1029" type="#_x0000_t32" style="position:absolute;margin-left:80.45pt;margin-top:23.25pt;width:0;height:20pt;z-index:251665408" o:connectortype="straight">
            <v:stroke endarrow="block"/>
          </v:shape>
        </w:pict>
      </w:r>
    </w:p>
    <w:p w:rsidR="009E1A9B" w:rsidRPr="00FC3B15" w:rsidRDefault="009E1A9B">
      <w:pPr>
        <w:rPr>
          <w:b/>
        </w:rPr>
      </w:pPr>
    </w:p>
    <w:p w:rsidR="009E1A9B" w:rsidRDefault="009E1A9B" w:rsidP="009E1A9B">
      <w:pPr>
        <w:pStyle w:val="ListParagraph"/>
        <w:ind w:firstLine="720"/>
      </w:pPr>
      <w:r w:rsidRPr="009E1A9B">
        <w:rPr>
          <w:color w:val="00B050"/>
          <w:sz w:val="32"/>
          <w:szCs w:val="32"/>
        </w:rPr>
        <w:t>YES</w:t>
      </w:r>
      <w:r w:rsidRPr="009E1A9B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1A9B">
        <w:rPr>
          <w:color w:val="FF0000"/>
          <w:sz w:val="32"/>
          <w:szCs w:val="32"/>
        </w:rPr>
        <w:t>NO</w:t>
      </w:r>
    </w:p>
    <w:p w:rsidR="009E1A9B" w:rsidRDefault="00143658" w:rsidP="009E1A9B">
      <w:pPr>
        <w:pStyle w:val="ListParagraph"/>
      </w:pPr>
      <w:r>
        <w:rPr>
          <w:noProof/>
          <w:lang w:eastAsia="zh-TW"/>
        </w:rPr>
        <w:pict>
          <v:shape id="_x0000_s1028" type="#_x0000_t202" style="position:absolute;left:0;text-align:left;margin-left:257.5pt;margin-top:2.8pt;width:186.35pt;height:64.3pt;z-index:251664384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0A189C" w:rsidRDefault="000A189C">
                  <w:r>
                    <w:t>Do not contact police, unless there is a mandatory report due to child abuse, dependency, or neglect.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13.1pt;margin-top:5.5pt;width:186.35pt;height:25.7pt;z-index:251662336;mso-width-percent:400;mso-width-percent:400;mso-width-relative:margin;mso-height-relative:margin">
            <v:textbox>
              <w:txbxContent>
                <w:p w:rsidR="000A189C" w:rsidRDefault="000A189C" w:rsidP="009E1A9B">
                  <w:pPr>
                    <w:jc w:val="center"/>
                  </w:pPr>
                  <w:r>
                    <w:t>Contact police within 24 hours</w:t>
                  </w:r>
                </w:p>
              </w:txbxContent>
            </v:textbox>
          </v:shape>
        </w:pict>
      </w:r>
    </w:p>
    <w:p w:rsidR="009E1A9B" w:rsidRDefault="009E1A9B" w:rsidP="009E1A9B">
      <w:pPr>
        <w:pStyle w:val="ListParagraph"/>
      </w:pPr>
    </w:p>
    <w:p w:rsidR="009B40F2" w:rsidRDefault="009B40F2" w:rsidP="009B40F2">
      <w:pPr>
        <w:pStyle w:val="ListParagraph"/>
        <w:ind w:left="1440"/>
      </w:pPr>
    </w:p>
    <w:p w:rsidR="009E1A9B" w:rsidRDefault="00143658" w:rsidP="009E1A9B">
      <w:pPr>
        <w:pStyle w:val="ListParagraph"/>
      </w:pPr>
      <w:r>
        <w:rPr>
          <w:noProof/>
        </w:rPr>
        <w:pict>
          <v:shape id="_x0000_s1034" type="#_x0000_t32" style="position:absolute;left:0;text-align:left;margin-left:77.1pt;margin-top:2.95pt;width:0;height:59.75pt;z-index:251672576" o:connectortype="straight">
            <v:stroke endarrow="block"/>
          </v:shape>
        </w:pict>
      </w:r>
      <w:r w:rsidR="009E1A9B">
        <w:tab/>
      </w:r>
    </w:p>
    <w:p w:rsidR="009E1A9B" w:rsidRDefault="009E1A9B" w:rsidP="009E1A9B">
      <w:pPr>
        <w:pStyle w:val="ListParagraph"/>
      </w:pPr>
    </w:p>
    <w:p w:rsidR="009E1A9B" w:rsidRDefault="009E1A9B" w:rsidP="009E1A9B">
      <w:pPr>
        <w:pStyle w:val="ListParagraph"/>
      </w:pPr>
    </w:p>
    <w:p w:rsidR="009E1A9B" w:rsidRDefault="009E1A9B" w:rsidP="009E1A9B">
      <w:pPr>
        <w:pStyle w:val="ListParagraph"/>
      </w:pPr>
    </w:p>
    <w:p w:rsidR="009E1A9B" w:rsidRDefault="00143658" w:rsidP="009E1A9B">
      <w:pPr>
        <w:pStyle w:val="ListParagraph"/>
      </w:pPr>
      <w:r>
        <w:rPr>
          <w:noProof/>
          <w:lang w:eastAsia="zh-TW"/>
        </w:rPr>
        <w:pict>
          <v:shape id="_x0000_s1031" type="#_x0000_t202" style="position:absolute;left:0;text-align:left;margin-left:-2.3pt;margin-top:6.3pt;width:449.3pt;height:33.9pt;z-index:251668480;mso-width-relative:margin;mso-height-relative:margin">
            <v:textbox>
              <w:txbxContent>
                <w:p w:rsidR="000A189C" w:rsidRPr="009E1A9B" w:rsidRDefault="000A189C" w:rsidP="009E1A9B">
                  <w:pPr>
                    <w:jc w:val="center"/>
                    <w:rPr>
                      <w:sz w:val="28"/>
                      <w:szCs w:val="28"/>
                    </w:rPr>
                  </w:pPr>
                  <w:r w:rsidRPr="009E1A9B">
                    <w:rPr>
                      <w:sz w:val="28"/>
                      <w:szCs w:val="28"/>
                    </w:rPr>
                    <w:t xml:space="preserve">Has the patient signed a </w:t>
                  </w:r>
                  <w:r w:rsidRPr="009E1A9B">
                    <w:rPr>
                      <w:b/>
                      <w:sz w:val="28"/>
                      <w:szCs w:val="28"/>
                    </w:rPr>
                    <w:t>consent form to release</w:t>
                  </w:r>
                  <w:r w:rsidRPr="009E1A9B">
                    <w:rPr>
                      <w:sz w:val="28"/>
                      <w:szCs w:val="28"/>
                    </w:rPr>
                    <w:t xml:space="preserve"> their kit to the police?</w:t>
                  </w:r>
                </w:p>
                <w:p w:rsidR="000A189C" w:rsidRDefault="000A189C"/>
              </w:txbxContent>
            </v:textbox>
          </v:shape>
        </w:pict>
      </w:r>
    </w:p>
    <w:p w:rsidR="009E1A9B" w:rsidRDefault="009E1A9B" w:rsidP="009E1A9B">
      <w:pPr>
        <w:pStyle w:val="ListParagraph"/>
      </w:pPr>
    </w:p>
    <w:p w:rsidR="009E1A9B" w:rsidRPr="009E1A9B" w:rsidRDefault="00143658" w:rsidP="009E1A9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left:0;text-align:left;margin-left:333.8pt;margin-top:14.6pt;width:0;height:20pt;z-index:251674624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35" type="#_x0000_t32" style="position:absolute;left:0;text-align:left;margin-left:63.55pt;margin-top:11.9pt;width:0;height:20pt;z-index:251673600" o:connectortype="straight">
            <v:stroke endarrow="block"/>
          </v:shape>
        </w:pict>
      </w:r>
    </w:p>
    <w:p w:rsidR="009E1A9B" w:rsidRPr="009E1A9B" w:rsidRDefault="00143658" w:rsidP="009E1A9B">
      <w:pPr>
        <w:ind w:left="360" w:firstLine="720"/>
        <w:rPr>
          <w:sz w:val="32"/>
          <w:szCs w:val="32"/>
        </w:rPr>
      </w:pPr>
      <w:r>
        <w:rPr>
          <w:noProof/>
          <w:lang w:eastAsia="zh-TW"/>
        </w:rPr>
        <w:pict>
          <v:shape id="_x0000_s1032" type="#_x0000_t202" style="position:absolute;left:0;text-align:left;margin-left:7.35pt;margin-top:24.4pt;width:129.85pt;height:25.7pt;z-index:251670528;mso-width-relative:margin;mso-height-relative:margin">
            <v:textbox>
              <w:txbxContent>
                <w:p w:rsidR="000A189C" w:rsidRDefault="000A189C" w:rsidP="000A189C">
                  <w:pPr>
                    <w:jc w:val="center"/>
                  </w:pPr>
                  <w:r>
                    <w:t>Turn kit over to police.</w:t>
                  </w:r>
                </w:p>
                <w:p w:rsidR="000A189C" w:rsidRDefault="000A189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66.05pt;margin-top:27.7pt;width:184.8pt;height:68.5pt;z-index:251671552;mso-width-relative:margin;mso-height-relative:margin">
            <v:textbox>
              <w:txbxContent>
                <w:p w:rsidR="000A189C" w:rsidRDefault="000A189C" w:rsidP="000A189C">
                  <w:pPr>
                    <w:jc w:val="center"/>
                  </w:pPr>
                  <w:r>
                    <w:t>Do not turn kit over to police.</w:t>
                  </w:r>
                </w:p>
                <w:p w:rsidR="000A189C" w:rsidRDefault="000A189C" w:rsidP="000A189C">
                  <w:pPr>
                    <w:jc w:val="center"/>
                  </w:pPr>
                  <w:r>
                    <w:t>You must store kit for at least one year.</w:t>
                  </w:r>
                </w:p>
                <w:p w:rsidR="000A189C" w:rsidRDefault="000A189C" w:rsidP="009E1A9B"/>
              </w:txbxContent>
            </v:textbox>
          </v:shape>
        </w:pict>
      </w:r>
      <w:r w:rsidR="009E1A9B" w:rsidRPr="009E1A9B">
        <w:rPr>
          <w:color w:val="00B050"/>
          <w:sz w:val="32"/>
          <w:szCs w:val="32"/>
        </w:rPr>
        <w:t>YES</w:t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sz w:val="32"/>
          <w:szCs w:val="32"/>
        </w:rPr>
        <w:tab/>
      </w:r>
      <w:r w:rsidR="009E1A9B" w:rsidRPr="009E1A9B">
        <w:rPr>
          <w:color w:val="FF0000"/>
          <w:sz w:val="32"/>
          <w:szCs w:val="32"/>
        </w:rPr>
        <w:t>NO</w:t>
      </w:r>
    </w:p>
    <w:p w:rsidR="009E1A9B" w:rsidRDefault="009E1A9B" w:rsidP="009E1A9B">
      <w:pPr>
        <w:pStyle w:val="ListParagraph"/>
        <w:ind w:left="1440"/>
      </w:pPr>
    </w:p>
    <w:p w:rsidR="009E1A9B" w:rsidRDefault="009E1A9B" w:rsidP="009E1A9B">
      <w:pPr>
        <w:pStyle w:val="ListParagraph"/>
        <w:ind w:left="1440"/>
      </w:pPr>
    </w:p>
    <w:p w:rsidR="001840E1" w:rsidRDefault="001840E1" w:rsidP="001840E1"/>
    <w:p w:rsidR="000A189C" w:rsidRPr="000A189C" w:rsidRDefault="000A189C" w:rsidP="001840E1">
      <w:pPr>
        <w:rPr>
          <w:u w:val="single"/>
        </w:rPr>
      </w:pPr>
      <w:r w:rsidRPr="000A189C">
        <w:rPr>
          <w:u w:val="single"/>
        </w:rPr>
        <w:t>For responding law enforcement officers:</w:t>
      </w:r>
    </w:p>
    <w:p w:rsidR="000A189C" w:rsidRDefault="00143658" w:rsidP="001840E1">
      <w:pPr>
        <w:rPr>
          <w:b/>
        </w:rPr>
      </w:pPr>
      <w:r>
        <w:rPr>
          <w:b/>
          <w:noProof/>
          <w:lang w:eastAsia="zh-TW"/>
        </w:rPr>
        <w:pict>
          <v:shape id="_x0000_s1038" type="#_x0000_t202" style="position:absolute;margin-left:-4.45pt;margin-top:34.9pt;width:457.25pt;height:26.55pt;z-index:251678720;mso-width-relative:margin;mso-height-relative:margin">
            <v:textbox style="mso-next-textbox:#_x0000_s1038">
              <w:txbxContent>
                <w:p w:rsidR="000A189C" w:rsidRPr="000A189C" w:rsidRDefault="006029DC" w:rsidP="000A189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Did</w:t>
                  </w:r>
                  <w:r w:rsidR="000A189C" w:rsidRPr="000A189C">
                    <w:rPr>
                      <w:sz w:val="28"/>
                      <w:szCs w:val="28"/>
                    </w:rPr>
                    <w:t xml:space="preserve"> the </w:t>
                  </w:r>
                  <w:r>
                    <w:rPr>
                      <w:b/>
                      <w:sz w:val="28"/>
                      <w:szCs w:val="28"/>
                    </w:rPr>
                    <w:t>victim consent</w:t>
                  </w:r>
                  <w:r w:rsidR="000A189C" w:rsidRPr="000A189C">
                    <w:rPr>
                      <w:sz w:val="28"/>
                      <w:szCs w:val="28"/>
                    </w:rPr>
                    <w:t xml:space="preserve"> to releas</w:t>
                  </w:r>
                  <w:r>
                    <w:rPr>
                      <w:sz w:val="28"/>
                      <w:szCs w:val="28"/>
                    </w:rPr>
                    <w:t xml:space="preserve">ing their kit </w:t>
                  </w:r>
                  <w:r w:rsidR="000A189C" w:rsidRPr="000A189C">
                    <w:rPr>
                      <w:sz w:val="28"/>
                      <w:szCs w:val="28"/>
                    </w:rPr>
                    <w:t>to law enforcement?</w:t>
                  </w:r>
                </w:p>
              </w:txbxContent>
            </v:textbox>
          </v:shape>
        </w:pict>
      </w:r>
      <w:r w:rsidR="000A189C" w:rsidRPr="000A189C">
        <w:rPr>
          <w:b/>
        </w:rPr>
        <w:t xml:space="preserve">I was called to respond to the provider who has collected a </w:t>
      </w:r>
      <w:bookmarkStart w:id="0" w:name="_GoBack"/>
      <w:bookmarkEnd w:id="0"/>
      <w:r w:rsidR="000A189C" w:rsidRPr="000A189C">
        <w:rPr>
          <w:b/>
        </w:rPr>
        <w:t>SAFE Kit, should I take the kit into evidence?</w:t>
      </w:r>
    </w:p>
    <w:p w:rsidR="000A189C" w:rsidRDefault="000A189C" w:rsidP="000A189C"/>
    <w:p w:rsidR="009B40F2" w:rsidRDefault="00143658" w:rsidP="000A189C">
      <w:pPr>
        <w:tabs>
          <w:tab w:val="left" w:pos="986"/>
        </w:tabs>
      </w:pPr>
      <w:r>
        <w:rPr>
          <w:noProof/>
        </w:rPr>
        <w:pict>
          <v:shape id="_x0000_s1042" type="#_x0000_t32" style="position:absolute;margin-left:343.85pt;margin-top:2.8pt;width:0;height:20pt;z-index:25168281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55.85pt;margin-top:2.8pt;width:0;height:20pt;z-index:251679744" o:connectortype="straight">
            <v:stroke endarrow="block"/>
          </v:shape>
        </w:pict>
      </w:r>
      <w:r w:rsidR="000A189C">
        <w:tab/>
      </w:r>
    </w:p>
    <w:p w:rsidR="000A189C" w:rsidRPr="000A189C" w:rsidRDefault="00143658" w:rsidP="000A189C">
      <w:pPr>
        <w:tabs>
          <w:tab w:val="left" w:pos="986"/>
        </w:tabs>
        <w:rPr>
          <w:color w:val="00B050"/>
          <w:sz w:val="32"/>
          <w:szCs w:val="32"/>
        </w:rPr>
      </w:pPr>
      <w:r>
        <w:rPr>
          <w:noProof/>
          <w:color w:val="00B050"/>
          <w:sz w:val="32"/>
          <w:szCs w:val="32"/>
          <w:lang w:eastAsia="zh-TW"/>
        </w:rPr>
        <w:pict>
          <v:shape id="_x0000_s1043" type="#_x0000_t202" style="position:absolute;margin-left:222.55pt;margin-top:19.1pt;width:236.85pt;height:61.4pt;z-index:251684864;mso-width-relative:margin;mso-height-relative:margin">
            <v:textbox>
              <w:txbxContent>
                <w:p w:rsidR="006029DC" w:rsidRDefault="006029DC">
                  <w:r>
                    <w:t xml:space="preserve">Do NOT take the kit into your possession. </w:t>
                  </w:r>
                </w:p>
                <w:p w:rsidR="006029DC" w:rsidRDefault="006029DC">
                  <w:r>
                    <w:t>The hospital is required to store non-reported kits for one year.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1" type="#_x0000_t202" style="position:absolute;margin-left:-19.3pt;margin-top:26pt;width:186.35pt;height:48.85pt;z-index:251681792;mso-width-percent:400;mso-height-percent:200;mso-width-percent:400;mso-height-percent:200;mso-width-relative:margin;mso-height-relative:margin">
            <v:textbox style="mso-fit-shape-to-text:t">
              <w:txbxContent>
                <w:p w:rsidR="000A189C" w:rsidRDefault="000A189C">
                  <w:r>
                    <w:t>Pick up the kit within 5 days and send to KSP lab within 30 days.</w:t>
                  </w:r>
                </w:p>
              </w:txbxContent>
            </v:textbox>
          </v:shape>
        </w:pict>
      </w:r>
      <w:r w:rsidR="000A189C">
        <w:rPr>
          <w:color w:val="00B050"/>
          <w:sz w:val="32"/>
          <w:szCs w:val="32"/>
        </w:rPr>
        <w:tab/>
      </w:r>
      <w:r w:rsidR="000A189C" w:rsidRPr="000A189C">
        <w:rPr>
          <w:color w:val="00B050"/>
          <w:sz w:val="32"/>
          <w:szCs w:val="32"/>
        </w:rPr>
        <w:t>YES</w:t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</w:r>
      <w:r w:rsidR="006029DC">
        <w:rPr>
          <w:color w:val="00B050"/>
          <w:sz w:val="32"/>
          <w:szCs w:val="32"/>
        </w:rPr>
        <w:tab/>
        <w:t xml:space="preserve">  </w:t>
      </w:r>
      <w:r w:rsidR="006029DC" w:rsidRPr="006029DC">
        <w:rPr>
          <w:color w:val="FF0000"/>
          <w:sz w:val="32"/>
          <w:szCs w:val="32"/>
        </w:rPr>
        <w:t>NO</w:t>
      </w:r>
    </w:p>
    <w:sectPr w:rsidR="000A189C" w:rsidRPr="000A189C" w:rsidSect="0086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58" w:rsidRDefault="00143658" w:rsidP="00E82199">
      <w:pPr>
        <w:spacing w:after="0" w:line="240" w:lineRule="auto"/>
      </w:pPr>
      <w:r>
        <w:separator/>
      </w:r>
    </w:p>
  </w:endnote>
  <w:endnote w:type="continuationSeparator" w:id="0">
    <w:p w:rsidR="00143658" w:rsidRDefault="00143658" w:rsidP="00E8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58" w:rsidRDefault="00143658" w:rsidP="00E82199">
      <w:pPr>
        <w:spacing w:after="0" w:line="240" w:lineRule="auto"/>
      </w:pPr>
      <w:r>
        <w:separator/>
      </w:r>
    </w:p>
  </w:footnote>
  <w:footnote w:type="continuationSeparator" w:id="0">
    <w:p w:rsidR="00143658" w:rsidRDefault="00143658" w:rsidP="00E82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Header"/>
    </w:pPr>
    <w:r>
      <w:t xml:space="preserve">Kentucky Association of Sexual Assault Programs </w:t>
    </w:r>
    <w:r>
      <w:tab/>
    </w:r>
    <w:r>
      <w:tab/>
      <w:t>502-226-2704</w:t>
    </w:r>
  </w:p>
  <w:p w:rsidR="00E82199" w:rsidRDefault="00E82199">
    <w:pPr>
      <w:pStyle w:val="Header"/>
    </w:pPr>
    <w:r>
      <w:t>Updated May 2017</w:t>
    </w:r>
  </w:p>
  <w:p w:rsidR="00E82199" w:rsidRDefault="00E82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199" w:rsidRDefault="00E82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CF3"/>
    <w:multiLevelType w:val="hybridMultilevel"/>
    <w:tmpl w:val="E98AF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6985"/>
    <w:multiLevelType w:val="hybridMultilevel"/>
    <w:tmpl w:val="AC3E3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0E1"/>
    <w:rsid w:val="000A189C"/>
    <w:rsid w:val="00143658"/>
    <w:rsid w:val="001840E1"/>
    <w:rsid w:val="001D1E5C"/>
    <w:rsid w:val="003F0963"/>
    <w:rsid w:val="006029DC"/>
    <w:rsid w:val="00642490"/>
    <w:rsid w:val="0065312A"/>
    <w:rsid w:val="00862AC9"/>
    <w:rsid w:val="008D78E2"/>
    <w:rsid w:val="00930B16"/>
    <w:rsid w:val="009B40F2"/>
    <w:rsid w:val="009E1A9B"/>
    <w:rsid w:val="00AE0EBB"/>
    <w:rsid w:val="00E67C1C"/>
    <w:rsid w:val="00E82199"/>
    <w:rsid w:val="00EB054B"/>
    <w:rsid w:val="00F53B3B"/>
    <w:rsid w:val="00F6631C"/>
    <w:rsid w:val="00FC3B15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5"/>
        <o:r id="V:Rule2" type="connector" idref="#_x0000_s1030"/>
        <o:r id="V:Rule3" type="connector" idref="#_x0000_s1042"/>
        <o:r id="V:Rule4" type="connector" idref="#_x0000_s1034"/>
        <o:r id="V:Rule5" type="connector" idref="#_x0000_s1029"/>
        <o:r id="V:Rule6" type="connector" idref="#_x0000_s1036"/>
        <o:r id="V:Rule7" type="connector" idref="#_x0000_s1039"/>
      </o:rules>
    </o:shapelayout>
  </w:shapeDefaults>
  <w:decimalSymbol w:val="."/>
  <w:listSeparator w:val=","/>
  <w15:docId w15:val="{8CF0C2B0-F066-4E3C-ABC2-26C5792D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A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99"/>
  </w:style>
  <w:style w:type="paragraph" w:styleId="Footer">
    <w:name w:val="footer"/>
    <w:basedOn w:val="Normal"/>
    <w:link w:val="FooterChar"/>
    <w:uiPriority w:val="99"/>
    <w:semiHidden/>
    <w:unhideWhenUsed/>
    <w:rsid w:val="00E82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Laela</dc:creator>
  <cp:lastModifiedBy>Stephenie Hoelscher</cp:lastModifiedBy>
  <cp:revision>2</cp:revision>
  <dcterms:created xsi:type="dcterms:W3CDTF">2017-10-04T16:51:00Z</dcterms:created>
  <dcterms:modified xsi:type="dcterms:W3CDTF">2017-10-04T16:51:00Z</dcterms:modified>
</cp:coreProperties>
</file>